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3450FE">
        <w:rPr>
          <w:rFonts w:ascii="Cambria" w:hAnsi="Cambria"/>
          <w:b/>
        </w:rPr>
        <w:t>e held at Glemsford Village Hall on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614254">
        <w:rPr>
          <w:rFonts w:ascii="Cambria" w:hAnsi="Cambria"/>
          <w:b/>
        </w:rPr>
        <w:t>8</w:t>
      </w:r>
      <w:r w:rsidR="00614254" w:rsidRPr="00614254">
        <w:rPr>
          <w:rFonts w:ascii="Cambria" w:hAnsi="Cambria"/>
          <w:b/>
          <w:vertAlign w:val="superscript"/>
        </w:rPr>
        <w:t>th</w:t>
      </w:r>
      <w:r w:rsidR="00614254">
        <w:rPr>
          <w:rFonts w:ascii="Cambria" w:hAnsi="Cambria"/>
          <w:b/>
        </w:rPr>
        <w:t xml:space="preserve"> February</w:t>
      </w:r>
      <w:r w:rsidR="004033BC">
        <w:rPr>
          <w:rFonts w:ascii="Cambria" w:hAnsi="Cambria"/>
          <w:b/>
        </w:rPr>
        <w:t xml:space="preserve"> 2022</w:t>
      </w:r>
      <w:r w:rsidR="00D11D8E">
        <w:rPr>
          <w:rFonts w:ascii="Cambria" w:hAnsi="Cambria"/>
          <w:b/>
        </w:rPr>
        <w:t xml:space="preserve"> at 7pm</w:t>
      </w:r>
    </w:p>
    <w:p w:rsidR="00CC1C12" w:rsidRDefault="00CC1C12" w:rsidP="00C24CCA">
      <w:pPr>
        <w:tabs>
          <w:tab w:val="left" w:pos="225"/>
          <w:tab w:val="center" w:pos="4513"/>
        </w:tabs>
        <w:spacing w:after="0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614254">
        <w:rPr>
          <w:rFonts w:ascii="Cambria" w:hAnsi="Cambria"/>
          <w:b/>
        </w:rPr>
        <w:t>02</w:t>
      </w:r>
      <w:r w:rsidR="0011689F">
        <w:rPr>
          <w:rFonts w:ascii="Cambria" w:hAnsi="Cambria"/>
          <w:b/>
        </w:rPr>
        <w:t xml:space="preserve"> 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Default="00614254">
      <w:pPr>
        <w:spacing w:after="0"/>
      </w:pPr>
      <w:r>
        <w:rPr>
          <w:rFonts w:ascii="Cambria" w:hAnsi="Cambria"/>
          <w:b/>
        </w:rPr>
        <w:t>02.02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614254">
        <w:rPr>
          <w:rFonts w:ascii="Cambria" w:hAnsi="Cambria"/>
          <w:b/>
        </w:rPr>
        <w:t>02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 of interest/dispensation requests</w:t>
      </w:r>
    </w:p>
    <w:p w:rsidR="00AA1149" w:rsidRDefault="00614254">
      <w:pPr>
        <w:spacing w:after="0"/>
      </w:pPr>
      <w:r>
        <w:rPr>
          <w:rFonts w:ascii="Cambria" w:hAnsi="Cambria"/>
          <w:b/>
        </w:rPr>
        <w:t>04.02</w:t>
      </w:r>
      <w:r w:rsidR="0011689F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DB0237">
        <w:rPr>
          <w:rFonts w:ascii="Cambria" w:hAnsi="Cambria"/>
        </w:rPr>
        <w:t xml:space="preserve"> 11</w:t>
      </w:r>
      <w:r w:rsidR="00DB0237" w:rsidRPr="00DB0237">
        <w:rPr>
          <w:rFonts w:ascii="Cambria" w:hAnsi="Cambria"/>
          <w:vertAlign w:val="superscript"/>
        </w:rPr>
        <w:t>th</w:t>
      </w:r>
      <w:r w:rsidR="00DB0237">
        <w:rPr>
          <w:rFonts w:ascii="Cambria" w:hAnsi="Cambria"/>
        </w:rPr>
        <w:t xml:space="preserve"> January 2022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DB0237">
        <w:rPr>
          <w:rFonts w:ascii="Cambria" w:hAnsi="Cambria"/>
          <w:b/>
        </w:rPr>
        <w:t>02</w:t>
      </w:r>
      <w:r w:rsidR="00DF3ACB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DB0237">
        <w:rPr>
          <w:rFonts w:ascii="Cambria" w:hAnsi="Cambria"/>
          <w:b/>
        </w:rPr>
        <w:t>02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DB023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07.02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1F0ACF" w:rsidRDefault="00342206" w:rsidP="00DB023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DB0237">
        <w:rPr>
          <w:rFonts w:ascii="Cambria" w:hAnsi="Cambria"/>
          <w:b/>
        </w:rPr>
        <w:t>DC/22/00190 – 4 Tye Green</w:t>
      </w:r>
    </w:p>
    <w:p w:rsidR="00DB0237" w:rsidRDefault="00DB0237" w:rsidP="00F7089C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Application for tree works in a conservation </w:t>
      </w:r>
      <w:r w:rsidR="00F7089C">
        <w:rPr>
          <w:rFonts w:ascii="Cambria" w:hAnsi="Cambria"/>
        </w:rPr>
        <w:t>area.  Fell 1no Holly tree as trunk and roots are damaging the boundary to the neighbouring garden and the tree is causing excessive shading</w:t>
      </w:r>
    </w:p>
    <w:p w:rsidR="00F7089C" w:rsidRPr="00F7089C" w:rsidRDefault="00F7089C" w:rsidP="00F7089C">
      <w:pPr>
        <w:spacing w:after="0" w:line="240" w:lineRule="auto"/>
        <w:ind w:left="2160"/>
        <w:rPr>
          <w:rFonts w:ascii="Cambria" w:hAnsi="Cambria"/>
          <w:b/>
        </w:rPr>
      </w:pPr>
      <w:r w:rsidRPr="00F7089C">
        <w:rPr>
          <w:rFonts w:ascii="Cambria" w:hAnsi="Cambria"/>
          <w:b/>
        </w:rPr>
        <w:t>DC/22/00140 – Enderley, Skates Hill</w:t>
      </w:r>
    </w:p>
    <w:p w:rsidR="00F7089C" w:rsidRPr="00DB0237" w:rsidRDefault="00F7089C" w:rsidP="00F7089C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Erection of a side extension to form annexed accommodation and erection of cartlodge (following demolition of existing garage/plant room)</w:t>
      </w:r>
    </w:p>
    <w:p w:rsidR="00472509" w:rsidRDefault="00472509" w:rsidP="001F0ACF">
      <w:pPr>
        <w:spacing w:after="0" w:line="240" w:lineRule="auto"/>
        <w:ind w:left="2160"/>
        <w:rPr>
          <w:rFonts w:ascii="Cambria" w:hAnsi="Cambria"/>
          <w:b/>
        </w:rPr>
      </w:pPr>
      <w:r w:rsidRPr="00472509">
        <w:rPr>
          <w:rFonts w:ascii="Cambria" w:hAnsi="Cambria"/>
          <w:b/>
        </w:rPr>
        <w:t>Granted applications:</w:t>
      </w:r>
    </w:p>
    <w:p w:rsidR="002B6332" w:rsidRDefault="002B6332" w:rsidP="001F0ACF">
      <w:pPr>
        <w:spacing w:after="0" w:line="240" w:lineRule="auto"/>
        <w:ind w:left="2160"/>
        <w:rPr>
          <w:rFonts w:ascii="Cambria" w:hAnsi="Cambria"/>
          <w:b/>
        </w:rPr>
      </w:pPr>
      <w:r>
        <w:rPr>
          <w:rFonts w:ascii="Cambria" w:hAnsi="Cambria"/>
          <w:b/>
        </w:rPr>
        <w:t>DC/21/06617 – 2 Lower Rd</w:t>
      </w:r>
    </w:p>
    <w:p w:rsidR="002B6332" w:rsidRDefault="002B6332" w:rsidP="001F0ACF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Application for listed building consent – removal of existing and provision of new external render to south elevation of </w:t>
      </w:r>
      <w:r w:rsidR="00294EEC">
        <w:rPr>
          <w:rFonts w:ascii="Cambria" w:hAnsi="Cambria"/>
        </w:rPr>
        <w:t>cottage</w:t>
      </w:r>
    </w:p>
    <w:p w:rsidR="00294EEC" w:rsidRDefault="00294EEC" w:rsidP="001F0ACF">
      <w:pPr>
        <w:spacing w:after="0" w:line="240" w:lineRule="auto"/>
        <w:ind w:left="2160"/>
        <w:rPr>
          <w:rFonts w:ascii="Cambria" w:hAnsi="Cambria"/>
          <w:b/>
        </w:rPr>
      </w:pPr>
      <w:r w:rsidRPr="00294EEC">
        <w:rPr>
          <w:rFonts w:ascii="Cambria" w:hAnsi="Cambria"/>
          <w:b/>
        </w:rPr>
        <w:t>DC/21/06353 – 24 The Pippins</w:t>
      </w:r>
    </w:p>
    <w:p w:rsidR="00294EEC" w:rsidRDefault="00294EEC" w:rsidP="001F0ACF">
      <w:pPr>
        <w:spacing w:after="0" w:line="240" w:lineRule="auto"/>
        <w:ind w:left="2160"/>
        <w:rPr>
          <w:rFonts w:ascii="Cambria" w:hAnsi="Cambria"/>
        </w:rPr>
      </w:pPr>
      <w:r w:rsidRPr="00294EEC">
        <w:rPr>
          <w:rFonts w:ascii="Cambria" w:hAnsi="Cambria"/>
        </w:rPr>
        <w:t>Erectio</w:t>
      </w:r>
      <w:r>
        <w:rPr>
          <w:rFonts w:ascii="Cambria" w:hAnsi="Cambria"/>
        </w:rPr>
        <w:t>n of garage (resubmission of gr</w:t>
      </w:r>
      <w:r w:rsidRPr="00294EEC">
        <w:rPr>
          <w:rFonts w:ascii="Cambria" w:hAnsi="Cambria"/>
        </w:rPr>
        <w:t>anted application B/16/00495 now lapsed)</w:t>
      </w:r>
    </w:p>
    <w:p w:rsidR="00294EEC" w:rsidRPr="00294EEC" w:rsidRDefault="00294EEC" w:rsidP="001F0ACF">
      <w:pPr>
        <w:spacing w:after="0" w:line="240" w:lineRule="auto"/>
        <w:ind w:left="2160"/>
        <w:rPr>
          <w:rFonts w:ascii="Cambria" w:hAnsi="Cambria"/>
          <w:b/>
        </w:rPr>
      </w:pPr>
      <w:r w:rsidRPr="00294EEC">
        <w:rPr>
          <w:rFonts w:ascii="Cambria" w:hAnsi="Cambria"/>
          <w:b/>
        </w:rPr>
        <w:t>DC/21/06436 – Mangrette, Drapery Common</w:t>
      </w:r>
    </w:p>
    <w:p w:rsidR="00294EEC" w:rsidRDefault="00294EEC" w:rsidP="001F0ACF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Erection of single storey front extension</w:t>
      </w:r>
    </w:p>
    <w:p w:rsidR="00294EEC" w:rsidRPr="00DD208B" w:rsidRDefault="00DD208B" w:rsidP="001F0ACF">
      <w:pPr>
        <w:spacing w:after="0" w:line="240" w:lineRule="auto"/>
        <w:ind w:left="2160"/>
        <w:rPr>
          <w:rFonts w:ascii="Cambria" w:hAnsi="Cambria"/>
          <w:b/>
        </w:rPr>
      </w:pPr>
      <w:r w:rsidRPr="00DD208B">
        <w:rPr>
          <w:rFonts w:ascii="Cambria" w:hAnsi="Cambria"/>
          <w:b/>
        </w:rPr>
        <w:t>DC/21/06892 – 42 Fair Green</w:t>
      </w:r>
    </w:p>
    <w:p w:rsidR="00DD208B" w:rsidRDefault="00DD208B" w:rsidP="001F0ACF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Application for works to trees in a conservation area:  crown raise 1no silver birch to 15ft, reduce overhang at rear of the tree and prune upper crown and fell 2no fruit trees – BDC does not wish to object</w:t>
      </w:r>
    </w:p>
    <w:p w:rsidR="00DD208B" w:rsidRPr="00DD208B" w:rsidRDefault="00DD208B" w:rsidP="001F0ACF">
      <w:pPr>
        <w:spacing w:after="0" w:line="240" w:lineRule="auto"/>
        <w:ind w:left="2160"/>
        <w:rPr>
          <w:rFonts w:ascii="Cambria" w:hAnsi="Cambria"/>
          <w:b/>
        </w:rPr>
      </w:pPr>
      <w:r w:rsidRPr="00DD208B">
        <w:rPr>
          <w:rFonts w:ascii="Cambria" w:hAnsi="Cambria"/>
          <w:b/>
        </w:rPr>
        <w:t>Refused applications:</w:t>
      </w:r>
    </w:p>
    <w:p w:rsidR="00DD208B" w:rsidRPr="00935746" w:rsidRDefault="00935746" w:rsidP="001F0ACF">
      <w:pPr>
        <w:spacing w:after="0" w:line="240" w:lineRule="auto"/>
        <w:ind w:left="2160"/>
        <w:rPr>
          <w:rFonts w:ascii="Cambria" w:hAnsi="Cambria"/>
          <w:b/>
        </w:rPr>
      </w:pPr>
      <w:r w:rsidRPr="00935746">
        <w:rPr>
          <w:rFonts w:ascii="Cambria" w:hAnsi="Cambria"/>
          <w:b/>
        </w:rPr>
        <w:t>DC/21/06417 – 22 Angel Lane</w:t>
      </w:r>
    </w:p>
    <w:p w:rsidR="00935746" w:rsidRDefault="00935746" w:rsidP="001F0ACF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Application under section 73 of The Town &amp; Country Planning Act relating to DC/20/01646 for variation or removal of condition 3 (specific restriction on development: occupation restriction)</w:t>
      </w:r>
    </w:p>
    <w:p w:rsidR="00935746" w:rsidRPr="00935746" w:rsidRDefault="00935746" w:rsidP="001F0ACF">
      <w:pPr>
        <w:spacing w:after="0" w:line="240" w:lineRule="auto"/>
        <w:ind w:left="2160"/>
        <w:rPr>
          <w:rFonts w:ascii="Cambria" w:hAnsi="Cambria"/>
          <w:b/>
        </w:rPr>
      </w:pPr>
      <w:r w:rsidRPr="00935746">
        <w:rPr>
          <w:rFonts w:ascii="Cambria" w:hAnsi="Cambria"/>
          <w:b/>
        </w:rPr>
        <w:t>DC/21/06154 – Enderly, Skates Hill</w:t>
      </w:r>
    </w:p>
    <w:p w:rsidR="00935746" w:rsidRDefault="00935746" w:rsidP="001F0ACF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Erection of 1 and ½ storey ancillary outbuilding providing garage/workshop and annex for relative (following demolition of existing outbuilding)</w:t>
      </w:r>
    </w:p>
    <w:p w:rsidR="00E535DF" w:rsidRDefault="00E535DF" w:rsidP="001F0ACF">
      <w:pPr>
        <w:spacing w:after="0" w:line="240" w:lineRule="auto"/>
        <w:ind w:left="2160"/>
        <w:rPr>
          <w:rFonts w:ascii="Cambria" w:hAnsi="Cambria"/>
          <w:b/>
        </w:rPr>
      </w:pPr>
    </w:p>
    <w:p w:rsidR="00935746" w:rsidRPr="00935746" w:rsidRDefault="00935746" w:rsidP="001F0ACF">
      <w:pPr>
        <w:spacing w:after="0" w:line="240" w:lineRule="auto"/>
        <w:ind w:left="2160"/>
        <w:rPr>
          <w:rFonts w:ascii="Cambria" w:hAnsi="Cambria"/>
          <w:b/>
        </w:rPr>
      </w:pPr>
      <w:r w:rsidRPr="00935746">
        <w:rPr>
          <w:rFonts w:ascii="Cambria" w:hAnsi="Cambria"/>
          <w:b/>
        </w:rPr>
        <w:lastRenderedPageBreak/>
        <w:t>Appeals:</w:t>
      </w:r>
    </w:p>
    <w:p w:rsidR="00935746" w:rsidRPr="00E535DF" w:rsidRDefault="00E535DF" w:rsidP="001F0ACF">
      <w:pPr>
        <w:spacing w:after="0" w:line="240" w:lineRule="auto"/>
        <w:ind w:left="2160"/>
        <w:rPr>
          <w:rFonts w:ascii="Cambria" w:hAnsi="Cambria"/>
          <w:b/>
        </w:rPr>
      </w:pPr>
      <w:r w:rsidRPr="00E535DF">
        <w:rPr>
          <w:rFonts w:ascii="Cambria" w:hAnsi="Cambria"/>
          <w:b/>
        </w:rPr>
        <w:t>DC/21/03176 – 3 Lower Rd</w:t>
      </w:r>
    </w:p>
    <w:p w:rsidR="00E535DF" w:rsidRDefault="00E535DF" w:rsidP="001F0ACF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Application for listed building consent – erection of singles storey extension (following demolition of existing extension)</w:t>
      </w:r>
    </w:p>
    <w:p w:rsidR="0008445E" w:rsidRPr="00264C43" w:rsidRDefault="00A1549C" w:rsidP="00B8670C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08.</w:t>
      </w:r>
      <w:r w:rsidR="00E535DF">
        <w:rPr>
          <w:rFonts w:ascii="Cambria" w:hAnsi="Cambria"/>
          <w:b/>
        </w:rPr>
        <w:t>02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Default="001C4132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E535DF">
        <w:rPr>
          <w:rFonts w:ascii="Cambria" w:hAnsi="Cambria"/>
          <w:b/>
        </w:rPr>
        <w:t>02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E535DF">
        <w:rPr>
          <w:rFonts w:ascii="Cambria" w:hAnsi="Cambria"/>
          <w:b/>
        </w:rPr>
        <w:t>02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bookmarkStart w:id="0" w:name="_GoBack"/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bookmarkEnd w:id="0"/>
    <w:p w:rsidR="00456D2F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P</w:t>
      </w:r>
      <w:r w:rsidR="00F3008A">
        <w:rPr>
          <w:rFonts w:ascii="Cambria" w:hAnsi="Cambria"/>
        </w:rPr>
        <w:t>la</w:t>
      </w:r>
      <w:r>
        <w:rPr>
          <w:rFonts w:ascii="Cambria" w:hAnsi="Cambria"/>
        </w:rPr>
        <w:t>ying field management committee</w:t>
      </w:r>
    </w:p>
    <w:p w:rsidR="00740373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  <w:r w:rsidR="00E535DF">
        <w:rPr>
          <w:rFonts w:ascii="Cambria" w:hAnsi="Cambria"/>
        </w:rPr>
        <w:t xml:space="preserve"> (inc report on siting of)</w:t>
      </w:r>
    </w:p>
    <w:p w:rsidR="001F0ACF" w:rsidRDefault="00C35829" w:rsidP="001F0AC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11.02</w:t>
      </w:r>
      <w:r>
        <w:rPr>
          <w:rFonts w:ascii="Cambria" w:hAnsi="Cambria"/>
        </w:rPr>
        <w:t xml:space="preserve">  Wildlife Friendly Scheme – possibility of</w:t>
      </w:r>
    </w:p>
    <w:p w:rsidR="001F0ACF" w:rsidRDefault="00366901" w:rsidP="001F0AC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12.02</w:t>
      </w:r>
      <w:r w:rsidR="00DF3ED7">
        <w:rPr>
          <w:rFonts w:ascii="Cambria" w:hAnsi="Cambria"/>
        </w:rPr>
        <w:t xml:space="preserve">  </w:t>
      </w:r>
      <w:r>
        <w:rPr>
          <w:rFonts w:ascii="Cambria" w:hAnsi="Cambria"/>
        </w:rPr>
        <w:t>Street light bollard – Highbank – purchase of</w:t>
      </w:r>
    </w:p>
    <w:p w:rsidR="001F0ACF" w:rsidRDefault="00366901" w:rsidP="001F0AC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13.02</w:t>
      </w:r>
      <w:r>
        <w:rPr>
          <w:rFonts w:ascii="Cambria" w:hAnsi="Cambria"/>
        </w:rPr>
        <w:t xml:space="preserve">  Hedging plants for Cemetery – purchase of</w:t>
      </w:r>
    </w:p>
    <w:p w:rsidR="00AE232F" w:rsidRDefault="00AE232F" w:rsidP="001F0ACF">
      <w:pPr>
        <w:spacing w:after="0"/>
        <w:rPr>
          <w:rFonts w:ascii="Cambria" w:hAnsi="Cambria"/>
        </w:rPr>
      </w:pPr>
      <w:r w:rsidRPr="00E04DDB">
        <w:rPr>
          <w:rFonts w:ascii="Cambria" w:hAnsi="Cambria"/>
          <w:b/>
        </w:rPr>
        <w:t>14.02</w:t>
      </w:r>
      <w:r>
        <w:rPr>
          <w:rFonts w:ascii="Cambria" w:hAnsi="Cambria"/>
        </w:rPr>
        <w:t xml:space="preserve">  Health &amp; Safety Policy – to review and adopt</w:t>
      </w:r>
    </w:p>
    <w:p w:rsidR="00AE232F" w:rsidRDefault="00AE232F" w:rsidP="001F0ACF">
      <w:pPr>
        <w:spacing w:after="0"/>
        <w:rPr>
          <w:rFonts w:ascii="Cambria" w:hAnsi="Cambria"/>
        </w:rPr>
      </w:pPr>
      <w:r w:rsidRPr="00E04DDB">
        <w:rPr>
          <w:rFonts w:ascii="Cambria" w:hAnsi="Cambria"/>
          <w:b/>
        </w:rPr>
        <w:t>15.02</w:t>
      </w:r>
      <w:r>
        <w:rPr>
          <w:rFonts w:ascii="Cambria" w:hAnsi="Cambria"/>
        </w:rPr>
        <w:t xml:space="preserve">  Safeguarding Policy – to review and adopt</w:t>
      </w:r>
    </w:p>
    <w:p w:rsidR="00AE232F" w:rsidRDefault="00AE232F" w:rsidP="001F0ACF">
      <w:pPr>
        <w:spacing w:after="0"/>
        <w:rPr>
          <w:rFonts w:ascii="Cambria" w:hAnsi="Cambria"/>
        </w:rPr>
      </w:pPr>
      <w:r w:rsidRPr="00E04DDB">
        <w:rPr>
          <w:rFonts w:ascii="Cambria" w:hAnsi="Cambria"/>
          <w:b/>
        </w:rPr>
        <w:t>16.02</w:t>
      </w:r>
      <w:r>
        <w:rPr>
          <w:rFonts w:ascii="Cambria" w:hAnsi="Cambria"/>
        </w:rPr>
        <w:t xml:space="preserve">  Equal Opportunities Policy - to review and adopt</w:t>
      </w:r>
    </w:p>
    <w:p w:rsidR="00AE232F" w:rsidRDefault="00AE232F" w:rsidP="001F0ACF">
      <w:pPr>
        <w:spacing w:after="0"/>
        <w:rPr>
          <w:rFonts w:ascii="Cambria" w:hAnsi="Cambria"/>
        </w:rPr>
      </w:pPr>
      <w:r w:rsidRPr="00E04DDB">
        <w:rPr>
          <w:rFonts w:ascii="Cambria" w:hAnsi="Cambria"/>
          <w:b/>
        </w:rPr>
        <w:t>17.02</w:t>
      </w:r>
      <w:r>
        <w:rPr>
          <w:rFonts w:ascii="Cambria" w:hAnsi="Cambria"/>
        </w:rPr>
        <w:t xml:space="preserve">  Risk Assessments – to </w:t>
      </w:r>
      <w:r w:rsidR="00E04DDB">
        <w:rPr>
          <w:rFonts w:ascii="Cambria" w:hAnsi="Cambria"/>
        </w:rPr>
        <w:t>review and adopt</w:t>
      </w:r>
    </w:p>
    <w:p w:rsidR="00472509" w:rsidRDefault="00E04DD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18.02</w:t>
      </w:r>
      <w:r w:rsidR="001F0ACF">
        <w:rPr>
          <w:rFonts w:ascii="Cambria" w:hAnsi="Cambria"/>
          <w:b/>
        </w:rPr>
        <w:t xml:space="preserve">  </w:t>
      </w:r>
      <w:r w:rsidR="00EF0BD3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72509" w:rsidRDefault="00E04DD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19.02</w:t>
      </w:r>
      <w:r w:rsidR="001D7B35">
        <w:rPr>
          <w:rFonts w:ascii="Cambria" w:hAnsi="Cambria"/>
        </w:rPr>
        <w:t xml:space="preserve"> </w:t>
      </w:r>
      <w:r w:rsidR="0040698C">
        <w:rPr>
          <w:rFonts w:ascii="Cambria" w:hAnsi="Cambria"/>
        </w:rPr>
        <w:t>Date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 w:rsidR="00612781">
        <w:rPr>
          <w:rFonts w:ascii="Cambria" w:hAnsi="Cambria"/>
        </w:rPr>
        <w:t>8</w:t>
      </w:r>
      <w:r w:rsidR="00612781" w:rsidRPr="0061278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March</w:t>
      </w:r>
      <w:r w:rsidR="003B661A">
        <w:rPr>
          <w:rFonts w:ascii="Cambria" w:hAnsi="Cambria"/>
        </w:rPr>
        <w:t xml:space="preserve"> 2022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5E352E">
        <w:rPr>
          <w:rFonts w:ascii="Cambria" w:hAnsi="Cambria"/>
        </w:rPr>
        <w:t>01.02</w:t>
      </w:r>
      <w:r w:rsidR="00110C21">
        <w:rPr>
          <w:rFonts w:ascii="Cambria" w:hAnsi="Cambria"/>
        </w:rPr>
        <w:t>.22</w:t>
      </w:r>
      <w:r w:rsidR="00456D2F">
        <w:rPr>
          <w:rFonts w:ascii="Cambria" w:hAnsi="Cambria"/>
        </w:rPr>
        <w:t xml:space="preserve">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E93E25">
        <w:rPr>
          <w:rFonts w:ascii="Cambria" w:hAnsi="Cambria"/>
          <w:b/>
        </w:rPr>
        <w:t xml:space="preserve">  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D8" w:rsidRDefault="002448D8" w:rsidP="00AA1149">
      <w:pPr>
        <w:spacing w:after="0" w:line="240" w:lineRule="auto"/>
      </w:pPr>
      <w:r>
        <w:separator/>
      </w:r>
    </w:p>
  </w:endnote>
  <w:endnote w:type="continuationSeparator" w:id="0">
    <w:p w:rsidR="002448D8" w:rsidRDefault="002448D8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D8" w:rsidRDefault="002448D8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2448D8" w:rsidRDefault="002448D8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7BE8"/>
    <w:rsid w:val="0001065F"/>
    <w:rsid w:val="00011264"/>
    <w:rsid w:val="00012CA3"/>
    <w:rsid w:val="000159F9"/>
    <w:rsid w:val="00015EA0"/>
    <w:rsid w:val="00023A64"/>
    <w:rsid w:val="00032D65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5AFB"/>
    <w:rsid w:val="000D73A1"/>
    <w:rsid w:val="000E37C6"/>
    <w:rsid w:val="000E4D4E"/>
    <w:rsid w:val="000F4ECE"/>
    <w:rsid w:val="00101234"/>
    <w:rsid w:val="00102BD5"/>
    <w:rsid w:val="00110C21"/>
    <w:rsid w:val="0011689F"/>
    <w:rsid w:val="00120661"/>
    <w:rsid w:val="00121E25"/>
    <w:rsid w:val="00137E90"/>
    <w:rsid w:val="00140524"/>
    <w:rsid w:val="00143E3A"/>
    <w:rsid w:val="00157F68"/>
    <w:rsid w:val="001601DA"/>
    <w:rsid w:val="00162EFA"/>
    <w:rsid w:val="001656D4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B750C"/>
    <w:rsid w:val="001C4132"/>
    <w:rsid w:val="001D7B35"/>
    <w:rsid w:val="001F0ACF"/>
    <w:rsid w:val="001F5A55"/>
    <w:rsid w:val="00200E11"/>
    <w:rsid w:val="00201403"/>
    <w:rsid w:val="0020564E"/>
    <w:rsid w:val="00206DB7"/>
    <w:rsid w:val="00211D78"/>
    <w:rsid w:val="00223D5B"/>
    <w:rsid w:val="00232B88"/>
    <w:rsid w:val="00241DC1"/>
    <w:rsid w:val="00243644"/>
    <w:rsid w:val="0024411E"/>
    <w:rsid w:val="002448D8"/>
    <w:rsid w:val="00246E15"/>
    <w:rsid w:val="00264C43"/>
    <w:rsid w:val="00265FD3"/>
    <w:rsid w:val="0026703F"/>
    <w:rsid w:val="00294EEC"/>
    <w:rsid w:val="002B6332"/>
    <w:rsid w:val="002C4E80"/>
    <w:rsid w:val="002D2567"/>
    <w:rsid w:val="002E3DC4"/>
    <w:rsid w:val="002E6009"/>
    <w:rsid w:val="002F1E0D"/>
    <w:rsid w:val="002F347D"/>
    <w:rsid w:val="002F496D"/>
    <w:rsid w:val="002F631D"/>
    <w:rsid w:val="00304907"/>
    <w:rsid w:val="00305CF7"/>
    <w:rsid w:val="00330934"/>
    <w:rsid w:val="00331196"/>
    <w:rsid w:val="00342206"/>
    <w:rsid w:val="003436FE"/>
    <w:rsid w:val="003450FE"/>
    <w:rsid w:val="00351C06"/>
    <w:rsid w:val="003537AF"/>
    <w:rsid w:val="003564C4"/>
    <w:rsid w:val="00366901"/>
    <w:rsid w:val="00366E3E"/>
    <w:rsid w:val="00367168"/>
    <w:rsid w:val="00370181"/>
    <w:rsid w:val="0037543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B0E93"/>
    <w:rsid w:val="003B661A"/>
    <w:rsid w:val="003B69B8"/>
    <w:rsid w:val="003C32F1"/>
    <w:rsid w:val="003C5B7E"/>
    <w:rsid w:val="003C667A"/>
    <w:rsid w:val="003D37ED"/>
    <w:rsid w:val="003E3B72"/>
    <w:rsid w:val="003E43E8"/>
    <w:rsid w:val="003E6698"/>
    <w:rsid w:val="003F30EA"/>
    <w:rsid w:val="004020C1"/>
    <w:rsid w:val="004033BC"/>
    <w:rsid w:val="0040698C"/>
    <w:rsid w:val="00414EEC"/>
    <w:rsid w:val="00417AD4"/>
    <w:rsid w:val="00421B5A"/>
    <w:rsid w:val="00422323"/>
    <w:rsid w:val="00427373"/>
    <w:rsid w:val="00437E67"/>
    <w:rsid w:val="00441571"/>
    <w:rsid w:val="004422DD"/>
    <w:rsid w:val="00450A07"/>
    <w:rsid w:val="00456D2F"/>
    <w:rsid w:val="00462A26"/>
    <w:rsid w:val="00465E69"/>
    <w:rsid w:val="00466A68"/>
    <w:rsid w:val="00472509"/>
    <w:rsid w:val="00473919"/>
    <w:rsid w:val="004773B3"/>
    <w:rsid w:val="00481E62"/>
    <w:rsid w:val="00484009"/>
    <w:rsid w:val="00494D91"/>
    <w:rsid w:val="004A292A"/>
    <w:rsid w:val="004A3254"/>
    <w:rsid w:val="004A504C"/>
    <w:rsid w:val="004A7581"/>
    <w:rsid w:val="004B674D"/>
    <w:rsid w:val="004B6D26"/>
    <w:rsid w:val="004C4355"/>
    <w:rsid w:val="004D67F0"/>
    <w:rsid w:val="004E140C"/>
    <w:rsid w:val="004E51C0"/>
    <w:rsid w:val="00512192"/>
    <w:rsid w:val="005175AF"/>
    <w:rsid w:val="00526D91"/>
    <w:rsid w:val="005325AA"/>
    <w:rsid w:val="00533C30"/>
    <w:rsid w:val="00541CB1"/>
    <w:rsid w:val="00546F8F"/>
    <w:rsid w:val="005479C0"/>
    <w:rsid w:val="00550A61"/>
    <w:rsid w:val="005527B6"/>
    <w:rsid w:val="00561068"/>
    <w:rsid w:val="00565F9C"/>
    <w:rsid w:val="00566BC7"/>
    <w:rsid w:val="005818B6"/>
    <w:rsid w:val="00581ADD"/>
    <w:rsid w:val="0058292C"/>
    <w:rsid w:val="00593E19"/>
    <w:rsid w:val="00594ACD"/>
    <w:rsid w:val="005A4ED4"/>
    <w:rsid w:val="005A6CA6"/>
    <w:rsid w:val="005B1499"/>
    <w:rsid w:val="005B25E9"/>
    <w:rsid w:val="005C6721"/>
    <w:rsid w:val="005D458B"/>
    <w:rsid w:val="005E352E"/>
    <w:rsid w:val="005F4BB3"/>
    <w:rsid w:val="005F57B7"/>
    <w:rsid w:val="00605E69"/>
    <w:rsid w:val="0060617D"/>
    <w:rsid w:val="00612781"/>
    <w:rsid w:val="00614254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C075C"/>
    <w:rsid w:val="006D2D38"/>
    <w:rsid w:val="006D3A82"/>
    <w:rsid w:val="006D46D2"/>
    <w:rsid w:val="006D5BC9"/>
    <w:rsid w:val="006D63CF"/>
    <w:rsid w:val="006D67EF"/>
    <w:rsid w:val="006D6FE5"/>
    <w:rsid w:val="006E040D"/>
    <w:rsid w:val="006F5EA2"/>
    <w:rsid w:val="006F6F20"/>
    <w:rsid w:val="006F7782"/>
    <w:rsid w:val="00710EAE"/>
    <w:rsid w:val="007133E4"/>
    <w:rsid w:val="00714670"/>
    <w:rsid w:val="0073015C"/>
    <w:rsid w:val="00737534"/>
    <w:rsid w:val="00740373"/>
    <w:rsid w:val="00745CC0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C85"/>
    <w:rsid w:val="00842A9D"/>
    <w:rsid w:val="00845F79"/>
    <w:rsid w:val="00852397"/>
    <w:rsid w:val="0085327C"/>
    <w:rsid w:val="0085435F"/>
    <w:rsid w:val="00861566"/>
    <w:rsid w:val="008645B1"/>
    <w:rsid w:val="00876730"/>
    <w:rsid w:val="0088423B"/>
    <w:rsid w:val="008909ED"/>
    <w:rsid w:val="008916AE"/>
    <w:rsid w:val="008916C5"/>
    <w:rsid w:val="00892825"/>
    <w:rsid w:val="008A0023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905BD1"/>
    <w:rsid w:val="00922503"/>
    <w:rsid w:val="0092551F"/>
    <w:rsid w:val="0093101B"/>
    <w:rsid w:val="009317C2"/>
    <w:rsid w:val="009341FE"/>
    <w:rsid w:val="00935746"/>
    <w:rsid w:val="009371DC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00922"/>
    <w:rsid w:val="00A07089"/>
    <w:rsid w:val="00A1549C"/>
    <w:rsid w:val="00A15D18"/>
    <w:rsid w:val="00A3163B"/>
    <w:rsid w:val="00A33C3A"/>
    <w:rsid w:val="00A42E7D"/>
    <w:rsid w:val="00A46DD4"/>
    <w:rsid w:val="00A479E5"/>
    <w:rsid w:val="00A5279F"/>
    <w:rsid w:val="00A64C9E"/>
    <w:rsid w:val="00A67853"/>
    <w:rsid w:val="00A77248"/>
    <w:rsid w:val="00A8027A"/>
    <w:rsid w:val="00A83523"/>
    <w:rsid w:val="00A83E9A"/>
    <w:rsid w:val="00A9195B"/>
    <w:rsid w:val="00A938A7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1A0C"/>
    <w:rsid w:val="00AF6B65"/>
    <w:rsid w:val="00B0570C"/>
    <w:rsid w:val="00B06D0E"/>
    <w:rsid w:val="00B20C4A"/>
    <w:rsid w:val="00B23D01"/>
    <w:rsid w:val="00B25DFB"/>
    <w:rsid w:val="00B32E8F"/>
    <w:rsid w:val="00B3310C"/>
    <w:rsid w:val="00B43976"/>
    <w:rsid w:val="00B50DCB"/>
    <w:rsid w:val="00B55167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4192"/>
    <w:rsid w:val="00BA511F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5079"/>
    <w:rsid w:val="00C05DDD"/>
    <w:rsid w:val="00C06EFD"/>
    <w:rsid w:val="00C24780"/>
    <w:rsid w:val="00C24CCA"/>
    <w:rsid w:val="00C35829"/>
    <w:rsid w:val="00C36102"/>
    <w:rsid w:val="00C37145"/>
    <w:rsid w:val="00C3757A"/>
    <w:rsid w:val="00C404EA"/>
    <w:rsid w:val="00C50B17"/>
    <w:rsid w:val="00C51371"/>
    <w:rsid w:val="00C60B1F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B3938"/>
    <w:rsid w:val="00CB569A"/>
    <w:rsid w:val="00CC04A9"/>
    <w:rsid w:val="00CC0B2D"/>
    <w:rsid w:val="00CC1C12"/>
    <w:rsid w:val="00CC2463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F09AB"/>
    <w:rsid w:val="00CF2F53"/>
    <w:rsid w:val="00D06374"/>
    <w:rsid w:val="00D077E7"/>
    <w:rsid w:val="00D11D8E"/>
    <w:rsid w:val="00D23568"/>
    <w:rsid w:val="00D27090"/>
    <w:rsid w:val="00D3238C"/>
    <w:rsid w:val="00D3442D"/>
    <w:rsid w:val="00D56EF8"/>
    <w:rsid w:val="00D6363C"/>
    <w:rsid w:val="00D63A49"/>
    <w:rsid w:val="00D8217F"/>
    <w:rsid w:val="00D831CE"/>
    <w:rsid w:val="00D873C9"/>
    <w:rsid w:val="00D94322"/>
    <w:rsid w:val="00DA0764"/>
    <w:rsid w:val="00DA44B9"/>
    <w:rsid w:val="00DB0237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71EC"/>
    <w:rsid w:val="00E3608D"/>
    <w:rsid w:val="00E535DF"/>
    <w:rsid w:val="00E56DC6"/>
    <w:rsid w:val="00E66C49"/>
    <w:rsid w:val="00E67D5F"/>
    <w:rsid w:val="00E711FD"/>
    <w:rsid w:val="00E745C5"/>
    <w:rsid w:val="00E8188B"/>
    <w:rsid w:val="00E83684"/>
    <w:rsid w:val="00E84BE2"/>
    <w:rsid w:val="00E85EF2"/>
    <w:rsid w:val="00E93E25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1192"/>
    <w:rsid w:val="00F27641"/>
    <w:rsid w:val="00F3008A"/>
    <w:rsid w:val="00F33B7B"/>
    <w:rsid w:val="00F4384A"/>
    <w:rsid w:val="00F65FF7"/>
    <w:rsid w:val="00F7089C"/>
    <w:rsid w:val="00F71126"/>
    <w:rsid w:val="00F843B1"/>
    <w:rsid w:val="00F93FEE"/>
    <w:rsid w:val="00F97DFF"/>
    <w:rsid w:val="00FA764B"/>
    <w:rsid w:val="00FB4D57"/>
    <w:rsid w:val="00FB7994"/>
    <w:rsid w:val="00FC05FC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41AD-3A25-4A10-9F47-86FC9C9C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Parish12</dc:creator>
  <cp:lastModifiedBy>debbie george</cp:lastModifiedBy>
  <cp:revision>8</cp:revision>
  <cp:lastPrinted>2021-12-07T13:28:00Z</cp:lastPrinted>
  <dcterms:created xsi:type="dcterms:W3CDTF">2022-02-01T12:17:00Z</dcterms:created>
  <dcterms:modified xsi:type="dcterms:W3CDTF">2022-02-01T14:23:00Z</dcterms:modified>
</cp:coreProperties>
</file>